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08112" w14:textId="261D6556" w:rsidR="005C226D" w:rsidRDefault="000F31BE">
      <w:r>
        <w:t xml:space="preserve">Learning Activity </w:t>
      </w:r>
    </w:p>
    <w:p w14:paraId="50A52B95" w14:textId="38B05185" w:rsidR="000F31BE" w:rsidRDefault="000F31BE"/>
    <w:p w14:paraId="4244B712" w14:textId="59F02A38" w:rsidR="000F31BE" w:rsidRPr="00451D14" w:rsidRDefault="000F31BE" w:rsidP="000F31BE">
      <w:pPr>
        <w:spacing w:line="360" w:lineRule="auto"/>
        <w:rPr>
          <w:rFonts w:ascii="Cambria" w:hAnsi="Cambria"/>
          <w:i/>
        </w:rPr>
      </w:pPr>
      <w:r w:rsidRPr="00451D14">
        <w:rPr>
          <w:rFonts w:ascii="Cambria" w:hAnsi="Cambria"/>
          <w:i/>
        </w:rPr>
        <w:t xml:space="preserve">The purpose of this </w:t>
      </w:r>
      <w:r>
        <w:rPr>
          <w:rFonts w:ascii="Cambria" w:hAnsi="Cambria"/>
          <w:i/>
        </w:rPr>
        <w:t>activity</w:t>
      </w:r>
      <w:r w:rsidRPr="00451D14">
        <w:rPr>
          <w:rFonts w:ascii="Cambria" w:hAnsi="Cambria"/>
          <w:i/>
        </w:rPr>
        <w:t xml:space="preserve"> is to have you practice integrating and applying key concepts from Chapter 6 to real-world polls and surveys. </w:t>
      </w:r>
    </w:p>
    <w:p w14:paraId="612FFC96" w14:textId="77777777" w:rsidR="000F31BE" w:rsidRPr="00451D14" w:rsidRDefault="000F31BE" w:rsidP="000F31BE">
      <w:pPr>
        <w:spacing w:line="360" w:lineRule="auto"/>
        <w:rPr>
          <w:rFonts w:ascii="Cambria" w:hAnsi="Cambria"/>
        </w:rPr>
      </w:pPr>
    </w:p>
    <w:p w14:paraId="08F9F889" w14:textId="77777777" w:rsidR="000F31BE" w:rsidRDefault="000F31BE" w:rsidP="000F31BE">
      <w:pPr>
        <w:pStyle w:val="ListParagraph"/>
        <w:numPr>
          <w:ilvl w:val="0"/>
          <w:numId w:val="1"/>
        </w:numPr>
        <w:spacing w:line="360" w:lineRule="auto"/>
        <w:rPr>
          <w:rFonts w:ascii="Cambria" w:hAnsi="Cambria"/>
        </w:rPr>
      </w:pPr>
      <w:r w:rsidRPr="00451D14">
        <w:rPr>
          <w:rFonts w:ascii="Cambria" w:hAnsi="Cambria"/>
        </w:rPr>
        <w:t xml:space="preserve">Buzzfeed ran this survey about cheesy foods and invited people to vote. Source: </w:t>
      </w:r>
      <w:hyperlink r:id="rId5" w:history="1">
        <w:r w:rsidRPr="00451D14">
          <w:rPr>
            <w:rStyle w:val="Hyperlink"/>
            <w:rFonts w:ascii="Cambria" w:hAnsi="Cambria"/>
          </w:rPr>
          <w:t>https://www.buzzfeed.com/raechilling/cheesy-food-showdown-2x863?origin=fil-wo</w:t>
        </w:r>
      </w:hyperlink>
      <w:r>
        <w:rPr>
          <w:rStyle w:val="Hyperlink"/>
          <w:rFonts w:ascii="Cambria" w:hAnsi="Cambria"/>
        </w:rPr>
        <w:t>.</w:t>
      </w:r>
    </w:p>
    <w:p w14:paraId="78C064C6" w14:textId="1BD2DA9B" w:rsidR="000F31BE" w:rsidRPr="00451D14" w:rsidRDefault="000F31BE" w:rsidP="000F31BE">
      <w:pPr>
        <w:pStyle w:val="ListParagraph"/>
        <w:numPr>
          <w:ilvl w:val="0"/>
          <w:numId w:val="2"/>
        </w:numPr>
        <w:spacing w:line="360" w:lineRule="auto"/>
        <w:rPr>
          <w:rFonts w:ascii="Cambria" w:hAnsi="Cambria"/>
        </w:rPr>
      </w:pPr>
      <w:r w:rsidRPr="00451D14">
        <w:rPr>
          <w:rFonts w:ascii="Cambria" w:hAnsi="Cambria"/>
        </w:rPr>
        <w:t xml:space="preserve">From Chapter 6, list at least five issues that people who write polling questions have to consider (for example, acquiescence bias). For each issue you list, analyze whether the Buzzfeed questions </w:t>
      </w:r>
      <w:r>
        <w:rPr>
          <w:rFonts w:ascii="Cambria" w:hAnsi="Cambria"/>
        </w:rPr>
        <w:t xml:space="preserve">are </w:t>
      </w:r>
      <w:r w:rsidRPr="00451D14">
        <w:rPr>
          <w:rFonts w:ascii="Cambria" w:hAnsi="Cambria"/>
        </w:rPr>
        <w:t>susceptible to this issue. Why or why not?</w:t>
      </w:r>
      <w:r w:rsidRPr="00451D14">
        <w:rPr>
          <w:rFonts w:ascii="Cambria" w:hAnsi="Cambria"/>
        </w:rPr>
        <w:br/>
      </w:r>
    </w:p>
    <w:tbl>
      <w:tblPr>
        <w:tblStyle w:val="TableGrid"/>
        <w:tblW w:w="0" w:type="auto"/>
        <w:tblInd w:w="1795" w:type="dxa"/>
        <w:tblLook w:val="04A0" w:firstRow="1" w:lastRow="0" w:firstColumn="1" w:lastColumn="0" w:noHBand="0" w:noVBand="1"/>
      </w:tblPr>
      <w:tblGrid>
        <w:gridCol w:w="1978"/>
        <w:gridCol w:w="5109"/>
      </w:tblGrid>
      <w:tr w:rsidR="000F31BE" w:rsidRPr="00451D14" w14:paraId="5FAB6696" w14:textId="77777777" w:rsidTr="002A7DE3">
        <w:trPr>
          <w:trHeight w:val="1083"/>
        </w:trPr>
        <w:tc>
          <w:tcPr>
            <w:tcW w:w="1978" w:type="dxa"/>
          </w:tcPr>
          <w:p w14:paraId="12D85B1C" w14:textId="45E57FC4" w:rsidR="000F31BE" w:rsidRPr="000F31BE" w:rsidRDefault="000F31BE" w:rsidP="002A7DE3">
            <w:pPr>
              <w:spacing w:line="360" w:lineRule="auto"/>
              <w:rPr>
                <w:rFonts w:ascii="Cambria" w:hAnsi="Cambria"/>
                <w:b/>
                <w:bCs/>
                <w:iCs/>
                <w:color w:val="C00000"/>
              </w:rPr>
            </w:pPr>
            <w:r w:rsidRPr="000F31BE">
              <w:rPr>
                <w:rFonts w:ascii="Cambria" w:hAnsi="Cambria"/>
                <w:b/>
                <w:bCs/>
                <w:iCs/>
                <w:color w:val="000000" w:themeColor="text1"/>
              </w:rPr>
              <w:t>Five Issues with writing survey Questions</w:t>
            </w:r>
          </w:p>
        </w:tc>
        <w:tc>
          <w:tcPr>
            <w:tcW w:w="5109" w:type="dxa"/>
          </w:tcPr>
          <w:p w14:paraId="112BFD91" w14:textId="5692CC7E" w:rsidR="000F31BE" w:rsidRPr="000F31BE" w:rsidRDefault="000F31BE" w:rsidP="002A7DE3">
            <w:pPr>
              <w:spacing w:line="360" w:lineRule="auto"/>
              <w:rPr>
                <w:rFonts w:ascii="Cambria" w:hAnsi="Cambria"/>
                <w:b/>
                <w:bCs/>
                <w:iCs/>
                <w:color w:val="C00000"/>
              </w:rPr>
            </w:pPr>
            <w:r w:rsidRPr="000F31BE">
              <w:rPr>
                <w:rFonts w:ascii="Cambria" w:hAnsi="Cambria"/>
                <w:b/>
                <w:bCs/>
                <w:iCs/>
                <w:color w:val="000000" w:themeColor="text1"/>
              </w:rPr>
              <w:t xml:space="preserve">Briefly define each issue and indicate if the </w:t>
            </w:r>
            <w:proofErr w:type="spellStart"/>
            <w:r w:rsidRPr="000F31BE">
              <w:rPr>
                <w:rFonts w:ascii="Cambria" w:hAnsi="Cambria"/>
                <w:b/>
                <w:bCs/>
                <w:iCs/>
                <w:color w:val="000000" w:themeColor="text1"/>
              </w:rPr>
              <w:t>buzzfeed</w:t>
            </w:r>
            <w:proofErr w:type="spellEnd"/>
            <w:r w:rsidRPr="000F31BE">
              <w:rPr>
                <w:rFonts w:ascii="Cambria" w:hAnsi="Cambria"/>
                <w:b/>
                <w:bCs/>
                <w:iCs/>
                <w:color w:val="000000" w:themeColor="text1"/>
              </w:rPr>
              <w:t xml:space="preserve"> questions are demonstrating that issue.</w:t>
            </w:r>
          </w:p>
        </w:tc>
      </w:tr>
      <w:tr w:rsidR="000F31BE" w:rsidRPr="00451D14" w14:paraId="2B414C35" w14:textId="77777777" w:rsidTr="002A7DE3">
        <w:trPr>
          <w:trHeight w:val="1083"/>
        </w:trPr>
        <w:tc>
          <w:tcPr>
            <w:tcW w:w="1978" w:type="dxa"/>
          </w:tcPr>
          <w:p w14:paraId="0DC1049F" w14:textId="77777777" w:rsidR="000F31BE" w:rsidRPr="00451D14" w:rsidRDefault="000F31BE" w:rsidP="000F31BE">
            <w:pPr>
              <w:spacing w:line="360" w:lineRule="auto"/>
              <w:rPr>
                <w:rFonts w:ascii="Cambria" w:hAnsi="Cambria"/>
                <w:i/>
                <w:color w:val="C00000"/>
                <w:sz w:val="24"/>
                <w:szCs w:val="24"/>
              </w:rPr>
            </w:pPr>
          </w:p>
        </w:tc>
        <w:tc>
          <w:tcPr>
            <w:tcW w:w="5109" w:type="dxa"/>
          </w:tcPr>
          <w:p w14:paraId="40DAF6F8" w14:textId="4D8B6A33" w:rsidR="000F31BE" w:rsidRPr="00451D14" w:rsidRDefault="000F31BE" w:rsidP="002A7DE3">
            <w:pPr>
              <w:spacing w:line="360" w:lineRule="auto"/>
              <w:rPr>
                <w:rFonts w:ascii="Cambria" w:hAnsi="Cambria"/>
                <w:i/>
                <w:color w:val="C00000"/>
                <w:sz w:val="24"/>
                <w:szCs w:val="24"/>
              </w:rPr>
            </w:pPr>
          </w:p>
        </w:tc>
      </w:tr>
      <w:tr w:rsidR="000F31BE" w:rsidRPr="00451D14" w14:paraId="5A4889D0" w14:textId="77777777" w:rsidTr="002A7DE3">
        <w:trPr>
          <w:trHeight w:val="793"/>
        </w:trPr>
        <w:tc>
          <w:tcPr>
            <w:tcW w:w="1978" w:type="dxa"/>
          </w:tcPr>
          <w:p w14:paraId="6204F03B" w14:textId="77777777" w:rsidR="000F31BE" w:rsidRPr="00451D14" w:rsidRDefault="000F31BE" w:rsidP="000F31BE">
            <w:pPr>
              <w:spacing w:line="360" w:lineRule="auto"/>
              <w:rPr>
                <w:rFonts w:ascii="Cambria" w:hAnsi="Cambria"/>
                <w:i/>
                <w:color w:val="C00000"/>
                <w:sz w:val="24"/>
                <w:szCs w:val="24"/>
              </w:rPr>
            </w:pPr>
          </w:p>
        </w:tc>
        <w:tc>
          <w:tcPr>
            <w:tcW w:w="5109" w:type="dxa"/>
          </w:tcPr>
          <w:p w14:paraId="72810277" w14:textId="7875FAF8" w:rsidR="000F31BE" w:rsidRPr="00451D14" w:rsidRDefault="000F31BE" w:rsidP="002A7DE3">
            <w:pPr>
              <w:spacing w:line="360" w:lineRule="auto"/>
              <w:rPr>
                <w:rFonts w:ascii="Cambria" w:hAnsi="Cambria"/>
                <w:i/>
                <w:color w:val="C00000"/>
                <w:sz w:val="24"/>
                <w:szCs w:val="24"/>
              </w:rPr>
            </w:pPr>
          </w:p>
        </w:tc>
      </w:tr>
      <w:tr w:rsidR="000F31BE" w:rsidRPr="00451D14" w14:paraId="2387F8A5" w14:textId="77777777" w:rsidTr="002A7DE3">
        <w:trPr>
          <w:trHeight w:val="541"/>
        </w:trPr>
        <w:tc>
          <w:tcPr>
            <w:tcW w:w="1978" w:type="dxa"/>
          </w:tcPr>
          <w:p w14:paraId="2AE2183A" w14:textId="77777777" w:rsidR="000F31BE" w:rsidRPr="00451D14" w:rsidRDefault="000F31BE" w:rsidP="000F31BE">
            <w:pPr>
              <w:spacing w:line="360" w:lineRule="auto"/>
              <w:rPr>
                <w:rFonts w:ascii="Cambria" w:hAnsi="Cambria"/>
                <w:i/>
                <w:color w:val="C00000"/>
                <w:sz w:val="24"/>
                <w:szCs w:val="24"/>
              </w:rPr>
            </w:pPr>
          </w:p>
        </w:tc>
        <w:tc>
          <w:tcPr>
            <w:tcW w:w="5109" w:type="dxa"/>
          </w:tcPr>
          <w:p w14:paraId="3EC84190" w14:textId="6129F121" w:rsidR="000F31BE" w:rsidRPr="00451D14" w:rsidRDefault="000F31BE" w:rsidP="002A7DE3">
            <w:pPr>
              <w:spacing w:line="360" w:lineRule="auto"/>
              <w:rPr>
                <w:rFonts w:ascii="Cambria" w:hAnsi="Cambria"/>
                <w:i/>
                <w:color w:val="C00000"/>
                <w:sz w:val="24"/>
                <w:szCs w:val="24"/>
              </w:rPr>
            </w:pPr>
          </w:p>
        </w:tc>
      </w:tr>
      <w:tr w:rsidR="000F31BE" w:rsidRPr="00451D14" w14:paraId="1A124E66" w14:textId="77777777" w:rsidTr="002A7DE3">
        <w:trPr>
          <w:trHeight w:val="541"/>
        </w:trPr>
        <w:tc>
          <w:tcPr>
            <w:tcW w:w="1978" w:type="dxa"/>
          </w:tcPr>
          <w:p w14:paraId="5B09EE80" w14:textId="77777777" w:rsidR="000F31BE" w:rsidRPr="00451D14" w:rsidRDefault="000F31BE" w:rsidP="000F31BE">
            <w:pPr>
              <w:spacing w:line="360" w:lineRule="auto"/>
              <w:rPr>
                <w:rFonts w:ascii="Cambria" w:hAnsi="Cambria"/>
                <w:i/>
                <w:color w:val="C00000"/>
                <w:sz w:val="24"/>
                <w:szCs w:val="24"/>
              </w:rPr>
            </w:pPr>
          </w:p>
        </w:tc>
        <w:tc>
          <w:tcPr>
            <w:tcW w:w="5109" w:type="dxa"/>
          </w:tcPr>
          <w:p w14:paraId="270F8948" w14:textId="39F50C14" w:rsidR="000F31BE" w:rsidRPr="00451D14" w:rsidRDefault="000F31BE" w:rsidP="002A7DE3">
            <w:pPr>
              <w:spacing w:line="360" w:lineRule="auto"/>
              <w:rPr>
                <w:rFonts w:ascii="Cambria" w:hAnsi="Cambria"/>
                <w:i/>
                <w:color w:val="C00000"/>
                <w:sz w:val="24"/>
                <w:szCs w:val="24"/>
              </w:rPr>
            </w:pPr>
          </w:p>
        </w:tc>
      </w:tr>
      <w:tr w:rsidR="000F31BE" w:rsidRPr="00451D14" w14:paraId="27EFF7E4" w14:textId="77777777" w:rsidTr="002A7DE3">
        <w:trPr>
          <w:trHeight w:val="522"/>
        </w:trPr>
        <w:tc>
          <w:tcPr>
            <w:tcW w:w="1978" w:type="dxa"/>
          </w:tcPr>
          <w:p w14:paraId="4B6968E7" w14:textId="77777777" w:rsidR="000F31BE" w:rsidRPr="00451D14" w:rsidRDefault="000F31BE" w:rsidP="000F31BE">
            <w:pPr>
              <w:spacing w:line="360" w:lineRule="auto"/>
              <w:rPr>
                <w:rFonts w:ascii="Cambria" w:hAnsi="Cambria"/>
                <w:i/>
                <w:color w:val="C00000"/>
                <w:sz w:val="24"/>
                <w:szCs w:val="24"/>
              </w:rPr>
            </w:pPr>
          </w:p>
        </w:tc>
        <w:tc>
          <w:tcPr>
            <w:tcW w:w="5109" w:type="dxa"/>
          </w:tcPr>
          <w:p w14:paraId="25EA489A" w14:textId="58BBDC08" w:rsidR="000F31BE" w:rsidRPr="00451D14" w:rsidRDefault="000F31BE" w:rsidP="002A7DE3">
            <w:pPr>
              <w:spacing w:line="360" w:lineRule="auto"/>
              <w:rPr>
                <w:rFonts w:ascii="Cambria" w:hAnsi="Cambria"/>
                <w:i/>
                <w:color w:val="C00000"/>
                <w:sz w:val="24"/>
                <w:szCs w:val="24"/>
              </w:rPr>
            </w:pPr>
          </w:p>
        </w:tc>
      </w:tr>
    </w:tbl>
    <w:p w14:paraId="5F34361C" w14:textId="301DD0BB" w:rsidR="000F31BE" w:rsidRDefault="000F31BE" w:rsidP="000F31BE">
      <w:pPr>
        <w:ind w:left="720"/>
      </w:pPr>
    </w:p>
    <w:p w14:paraId="4915AF89" w14:textId="77777777" w:rsidR="00485D86" w:rsidRDefault="00485D86" w:rsidP="00485D86">
      <w:pPr>
        <w:spacing w:line="360" w:lineRule="auto"/>
      </w:pPr>
    </w:p>
    <w:p w14:paraId="622E3BF6" w14:textId="77777777" w:rsidR="00485D86" w:rsidRDefault="00485D86" w:rsidP="00485D86">
      <w:pPr>
        <w:spacing w:line="360" w:lineRule="auto"/>
      </w:pPr>
    </w:p>
    <w:p w14:paraId="365AA887" w14:textId="22BF290E" w:rsidR="00485D86" w:rsidRPr="00416830" w:rsidRDefault="00485D86" w:rsidP="00485D86">
      <w:pPr>
        <w:spacing w:line="360" w:lineRule="auto"/>
        <w:rPr>
          <w:rFonts w:ascii="Cambria" w:hAnsi="Cambria"/>
        </w:rPr>
      </w:pPr>
      <w:r w:rsidRPr="00416830">
        <w:rPr>
          <w:rFonts w:ascii="Cambria" w:hAnsi="Cambria"/>
        </w:rPr>
        <w:t>LEARNING ACTIVITY 7</w:t>
      </w:r>
    </w:p>
    <w:p w14:paraId="4F000940" w14:textId="77777777" w:rsidR="00485D86" w:rsidRDefault="00485D86" w:rsidP="00485D86">
      <w:pPr>
        <w:spacing w:line="360" w:lineRule="auto"/>
        <w:rPr>
          <w:rFonts w:ascii="Cambria" w:hAnsi="Cambria"/>
        </w:rPr>
      </w:pPr>
      <w:r w:rsidRPr="00416830">
        <w:rPr>
          <w:rFonts w:ascii="Cambria" w:hAnsi="Cambria"/>
        </w:rPr>
        <w:t xml:space="preserve">For learning activity 7, you will answer a few questions regarding the </w:t>
      </w:r>
      <w:r>
        <w:rPr>
          <w:rFonts w:ascii="Cambria" w:hAnsi="Cambria"/>
        </w:rPr>
        <w:t>sample for the B</w:t>
      </w:r>
      <w:r w:rsidRPr="00416830">
        <w:rPr>
          <w:rFonts w:ascii="Cambria" w:hAnsi="Cambria"/>
        </w:rPr>
        <w:t xml:space="preserve">uzzfeed poll you read about in learning activity 6. As a reminder… Buzzfeed ran </w:t>
      </w:r>
      <w:hyperlink r:id="rId6" w:history="1">
        <w:r w:rsidRPr="00416830">
          <w:rPr>
            <w:rStyle w:val="Hyperlink"/>
            <w:rFonts w:ascii="Cambria" w:hAnsi="Cambria"/>
          </w:rPr>
          <w:t>this survey</w:t>
        </w:r>
      </w:hyperlink>
      <w:r w:rsidRPr="00416830">
        <w:rPr>
          <w:rFonts w:ascii="Cambria" w:hAnsi="Cambria"/>
        </w:rPr>
        <w:t xml:space="preserve"> about cheesy foods and invited people to vote. </w:t>
      </w:r>
    </w:p>
    <w:p w14:paraId="4F6FBDA8" w14:textId="77777777" w:rsidR="00485D86" w:rsidRDefault="00485D86" w:rsidP="00485D86">
      <w:pPr>
        <w:spacing w:line="360" w:lineRule="auto"/>
        <w:rPr>
          <w:rFonts w:ascii="Cambria" w:hAnsi="Cambria"/>
        </w:rPr>
      </w:pPr>
    </w:p>
    <w:p w14:paraId="0CCBB4F8" w14:textId="77777777" w:rsidR="00485D86" w:rsidRPr="00416830" w:rsidRDefault="00485D86" w:rsidP="00485D86">
      <w:pPr>
        <w:spacing w:line="360" w:lineRule="auto"/>
        <w:rPr>
          <w:rFonts w:ascii="Cambria" w:hAnsi="Cambria"/>
        </w:rPr>
      </w:pPr>
      <w:r>
        <w:rPr>
          <w:rFonts w:ascii="Cambria" w:hAnsi="Cambria"/>
        </w:rPr>
        <w:t xml:space="preserve">Keep in mind that learning activities require you to apply concepts from the book to real world examples. This means you need to think critically about how those concepts apply and keep in mind that the answers may not always be as clear cut as we’d like them to be. In other words, give yourself time to really think about how Buzzfeed collects this data and how generalizable it is. </w:t>
      </w:r>
    </w:p>
    <w:p w14:paraId="7DEA46E3" w14:textId="77777777" w:rsidR="00485D86" w:rsidRPr="00416830" w:rsidRDefault="00485D86" w:rsidP="00485D86">
      <w:pPr>
        <w:spacing w:line="360" w:lineRule="auto"/>
        <w:rPr>
          <w:rFonts w:ascii="Cambria" w:hAnsi="Cambria"/>
        </w:rPr>
      </w:pPr>
    </w:p>
    <w:p w14:paraId="1FAE6688" w14:textId="77777777" w:rsidR="00485D86" w:rsidRPr="00416830" w:rsidRDefault="00485D86" w:rsidP="00485D86">
      <w:pPr>
        <w:pStyle w:val="ListParagraph"/>
        <w:numPr>
          <w:ilvl w:val="0"/>
          <w:numId w:val="4"/>
        </w:numPr>
        <w:spacing w:line="360" w:lineRule="auto"/>
        <w:rPr>
          <w:rFonts w:ascii="Cambria" w:hAnsi="Cambria"/>
        </w:rPr>
      </w:pPr>
      <w:r w:rsidRPr="00416830">
        <w:rPr>
          <w:rFonts w:ascii="Cambria" w:hAnsi="Cambria"/>
        </w:rPr>
        <w:t xml:space="preserve">About how many people appeared to participate in the Buzzfeed poll? </w:t>
      </w:r>
      <w:r w:rsidRPr="00416830">
        <w:rPr>
          <w:rFonts w:ascii="Cambria" w:hAnsi="Cambria"/>
        </w:rPr>
        <w:br/>
      </w:r>
    </w:p>
    <w:p w14:paraId="00A030D3" w14:textId="77777777" w:rsidR="00485D86" w:rsidRPr="00416830" w:rsidRDefault="00485D86" w:rsidP="00485D86">
      <w:pPr>
        <w:spacing w:line="360" w:lineRule="auto"/>
        <w:rPr>
          <w:rFonts w:ascii="Cambria" w:hAnsi="Cambria"/>
        </w:rPr>
      </w:pPr>
    </w:p>
    <w:p w14:paraId="1C7DB1B9" w14:textId="77777777" w:rsidR="00485D86" w:rsidRPr="00416830" w:rsidRDefault="00485D86" w:rsidP="00485D86">
      <w:pPr>
        <w:pStyle w:val="ListParagraph"/>
        <w:numPr>
          <w:ilvl w:val="0"/>
          <w:numId w:val="3"/>
        </w:numPr>
        <w:spacing w:line="360" w:lineRule="auto"/>
        <w:rPr>
          <w:rFonts w:ascii="Cambria" w:hAnsi="Cambria"/>
        </w:rPr>
      </w:pPr>
      <w:r w:rsidRPr="00416830">
        <w:rPr>
          <w:rFonts w:ascii="Cambria" w:hAnsi="Cambria"/>
        </w:rPr>
        <w:t xml:space="preserve">What kind of sampling do you think they used in this Buzzfeed poll? Explain your answer. </w:t>
      </w:r>
      <w:r w:rsidRPr="00416830">
        <w:rPr>
          <w:rFonts w:ascii="Cambria" w:hAnsi="Cambria"/>
        </w:rPr>
        <w:br/>
      </w:r>
      <w:r w:rsidRPr="00416830">
        <w:rPr>
          <w:rFonts w:ascii="Cambria" w:hAnsi="Cambria"/>
        </w:rPr>
        <w:br/>
      </w:r>
    </w:p>
    <w:p w14:paraId="1D17B9FC" w14:textId="77777777" w:rsidR="00485D86" w:rsidRPr="00416830" w:rsidRDefault="00485D86" w:rsidP="00485D86">
      <w:pPr>
        <w:pStyle w:val="ListParagraph"/>
        <w:spacing w:line="360" w:lineRule="auto"/>
        <w:rPr>
          <w:rFonts w:ascii="Cambria" w:hAnsi="Cambria"/>
        </w:rPr>
      </w:pPr>
    </w:p>
    <w:p w14:paraId="3246CB3B" w14:textId="77777777" w:rsidR="00485D86" w:rsidRPr="00416830" w:rsidRDefault="00485D86" w:rsidP="00485D86">
      <w:pPr>
        <w:pStyle w:val="ListParagraph"/>
        <w:numPr>
          <w:ilvl w:val="0"/>
          <w:numId w:val="3"/>
        </w:numPr>
        <w:spacing w:line="360" w:lineRule="auto"/>
        <w:rPr>
          <w:rFonts w:ascii="Cambria" w:hAnsi="Cambria"/>
        </w:rPr>
      </w:pPr>
      <w:r w:rsidRPr="00416830">
        <w:rPr>
          <w:rFonts w:ascii="Cambria" w:hAnsi="Cambria"/>
        </w:rPr>
        <w:t>Can we generalize from this poll to our population of interest (</w:t>
      </w:r>
      <w:r>
        <w:rPr>
          <w:rFonts w:ascii="Cambria" w:hAnsi="Cambria"/>
        </w:rPr>
        <w:t xml:space="preserve">Do we know what </w:t>
      </w:r>
      <w:r w:rsidRPr="00416830">
        <w:rPr>
          <w:rFonts w:ascii="Cambria" w:hAnsi="Cambria"/>
        </w:rPr>
        <w:t>our population of interest</w:t>
      </w:r>
      <w:r>
        <w:rPr>
          <w:rFonts w:ascii="Cambria" w:hAnsi="Cambria"/>
        </w:rPr>
        <w:t xml:space="preserve"> is</w:t>
      </w:r>
      <w:r w:rsidRPr="00416830">
        <w:rPr>
          <w:rFonts w:ascii="Cambria" w:hAnsi="Cambria"/>
        </w:rPr>
        <w:t>?) Why or why not?</w:t>
      </w:r>
    </w:p>
    <w:p w14:paraId="60EF6DFC" w14:textId="77777777" w:rsidR="00485D86" w:rsidRPr="00416830" w:rsidRDefault="00485D86" w:rsidP="00485D86">
      <w:pPr>
        <w:spacing w:line="360" w:lineRule="auto"/>
        <w:rPr>
          <w:rFonts w:ascii="Cambria" w:hAnsi="Cambria"/>
        </w:rPr>
      </w:pPr>
    </w:p>
    <w:p w14:paraId="5C5B530B" w14:textId="77777777" w:rsidR="00485D86" w:rsidRPr="00416830" w:rsidRDefault="00485D86" w:rsidP="00485D86">
      <w:pPr>
        <w:pStyle w:val="ListParagraph"/>
        <w:spacing w:line="360" w:lineRule="auto"/>
        <w:ind w:left="1080"/>
        <w:rPr>
          <w:rFonts w:ascii="Cambria" w:hAnsi="Cambria"/>
        </w:rPr>
      </w:pPr>
      <w:r w:rsidRPr="00416830">
        <w:rPr>
          <w:rFonts w:ascii="Cambria" w:hAnsi="Cambria"/>
        </w:rPr>
        <w:br/>
      </w:r>
    </w:p>
    <w:p w14:paraId="368DC422" w14:textId="77777777" w:rsidR="00485D86" w:rsidRPr="00416830" w:rsidRDefault="00485D86" w:rsidP="00485D86">
      <w:pPr>
        <w:pStyle w:val="ListParagraph"/>
        <w:numPr>
          <w:ilvl w:val="0"/>
          <w:numId w:val="3"/>
        </w:numPr>
        <w:spacing w:line="360" w:lineRule="auto"/>
        <w:rPr>
          <w:rFonts w:ascii="Cambria" w:hAnsi="Cambria"/>
        </w:rPr>
      </w:pPr>
      <w:r w:rsidRPr="00416830">
        <w:rPr>
          <w:rFonts w:ascii="Cambria" w:hAnsi="Cambria"/>
        </w:rPr>
        <w:t xml:space="preserve">Imagine that you work in the food business. Your boss shows you this Buzzfeed poll (“it’s free marketing data!” she says) and suggests that perhaps your business should invest in selling a new line of queso—after all, people like it a lot and it’s probably going to be a growing industry. Make at least two points—connected to things you’ve learned in Chapters 6 and 7 (and probably hinted at in your answers above) that you can use to respond to your boss. </w:t>
      </w:r>
    </w:p>
    <w:p w14:paraId="581B9CC9" w14:textId="77777777" w:rsidR="00485D86" w:rsidRDefault="00485D86" w:rsidP="000F31BE">
      <w:pPr>
        <w:ind w:left="720"/>
      </w:pPr>
    </w:p>
    <w:sectPr w:rsidR="00485D86" w:rsidSect="00105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27EDE"/>
    <w:multiLevelType w:val="hybridMultilevel"/>
    <w:tmpl w:val="787A7F12"/>
    <w:lvl w:ilvl="0" w:tplc="D35027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C913C1"/>
    <w:multiLevelType w:val="hybridMultilevel"/>
    <w:tmpl w:val="24C295C0"/>
    <w:lvl w:ilvl="0" w:tplc="04090017">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037415"/>
    <w:multiLevelType w:val="hybridMultilevel"/>
    <w:tmpl w:val="C9706250"/>
    <w:lvl w:ilvl="0" w:tplc="E5766A8A">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5E051E"/>
    <w:multiLevelType w:val="hybridMultilevel"/>
    <w:tmpl w:val="DAD6D8E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1BE"/>
    <w:rsid w:val="000D7F3C"/>
    <w:rsid w:val="000F31BE"/>
    <w:rsid w:val="00105549"/>
    <w:rsid w:val="0032198E"/>
    <w:rsid w:val="00485D86"/>
    <w:rsid w:val="004E661D"/>
    <w:rsid w:val="00846597"/>
    <w:rsid w:val="00AF4D7C"/>
    <w:rsid w:val="00C53003"/>
    <w:rsid w:val="00D34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EE3EAD"/>
  <w14:defaultImageDpi w14:val="32767"/>
  <w15:chartTrackingRefBased/>
  <w15:docId w15:val="{914B34D3-A88A-1A45-BC0C-8AC82458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1BE"/>
    <w:pPr>
      <w:ind w:left="720"/>
      <w:contextualSpacing/>
    </w:pPr>
    <w:rPr>
      <w:rFonts w:eastAsiaTheme="minorEastAsia"/>
      <w:lang w:eastAsia="zh-CN"/>
    </w:rPr>
  </w:style>
  <w:style w:type="character" w:styleId="Hyperlink">
    <w:name w:val="Hyperlink"/>
    <w:basedOn w:val="DefaultParagraphFont"/>
    <w:uiPriority w:val="99"/>
    <w:unhideWhenUsed/>
    <w:rsid w:val="000F31BE"/>
    <w:rPr>
      <w:color w:val="0000FF"/>
      <w:u w:val="single"/>
    </w:rPr>
  </w:style>
  <w:style w:type="table" w:styleId="TableGrid">
    <w:name w:val="Table Grid"/>
    <w:basedOn w:val="TableNormal"/>
    <w:uiPriority w:val="39"/>
    <w:rsid w:val="000F31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zzfeed.com/raechilling/cheesy-food-showdown-2x863?origin=fil-wo" TargetMode="External"/><Relationship Id="rId5" Type="http://schemas.openxmlformats.org/officeDocument/2006/relationships/hyperlink" Target="https://www.buzzfeed.com/raechilling/cheesy-food-showdown-2x863?origin=fil-w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M Caucci (gcaucci)</dc:creator>
  <cp:keywords/>
  <dc:description/>
  <cp:lastModifiedBy>Jenna Ahmad Albitawi (jlbitawi)</cp:lastModifiedBy>
  <cp:revision>2</cp:revision>
  <dcterms:created xsi:type="dcterms:W3CDTF">2021-10-22T01:45:00Z</dcterms:created>
  <dcterms:modified xsi:type="dcterms:W3CDTF">2021-10-22T01:45:00Z</dcterms:modified>
</cp:coreProperties>
</file>